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29CC" w14:textId="576A5F36" w:rsidR="001E1FC8" w:rsidRDefault="009946DF">
      <w:r>
        <w:t>M</w:t>
      </w:r>
      <w:r w:rsidRPr="009946DF">
        <w:t xml:space="preserve">y legal practice </w:t>
      </w:r>
      <w:r>
        <w:t xml:space="preserve">focuses </w:t>
      </w:r>
      <w:r w:rsidRPr="009946DF">
        <w:t>on “Year 15 disputes” in Low-Income Housing Tax Credit (LIHTC) litigation</w:t>
      </w:r>
      <w:r>
        <w:t xml:space="preserve">. </w:t>
      </w:r>
      <w:r w:rsidR="00264791">
        <w:t>M</w:t>
      </w:r>
      <w:r w:rsidR="00E3592C">
        <w:t xml:space="preserve">y professional goal </w:t>
      </w:r>
      <w:r w:rsidR="00264791">
        <w:t xml:space="preserve">is </w:t>
      </w:r>
      <w:r w:rsidR="00E3592C">
        <w:t xml:space="preserve">to help </w:t>
      </w:r>
      <w:r w:rsidR="003E2A03">
        <w:t>clients</w:t>
      </w:r>
      <w:r w:rsidR="0074476C">
        <w:t xml:space="preserve"> </w:t>
      </w:r>
      <w:r w:rsidR="00E3592C">
        <w:t xml:space="preserve">resolve complex legal </w:t>
      </w:r>
      <w:r w:rsidR="00264791">
        <w:t>disputes</w:t>
      </w:r>
      <w:r w:rsidR="007D5D2F">
        <w:t xml:space="preserve"> in their favor</w:t>
      </w:r>
      <w:r w:rsidR="00264791">
        <w:t xml:space="preserve"> </w:t>
      </w:r>
      <w:r w:rsidR="001E1FC8">
        <w:t>with</w:t>
      </w:r>
      <w:r w:rsidR="00E3592C">
        <w:t xml:space="preserve"> </w:t>
      </w:r>
      <w:r w:rsidR="001E1FC8">
        <w:t xml:space="preserve">unwavering advocacy, tireless focus, and high-quality work product. </w:t>
      </w:r>
      <w:r w:rsidR="00CE6FBB">
        <w:t xml:space="preserve">I also aim to instill the peace of mind </w:t>
      </w:r>
      <w:r w:rsidR="001E1FC8">
        <w:t xml:space="preserve">and sense of confidence that comes </w:t>
      </w:r>
      <w:r w:rsidR="008967D7">
        <w:t>from</w:t>
      </w:r>
      <w:r w:rsidR="001E1FC8">
        <w:t xml:space="preserve"> knowing an attorney is representing you </w:t>
      </w:r>
      <w:r w:rsidR="00AC05FC">
        <w:t xml:space="preserve">through </w:t>
      </w:r>
      <w:r w:rsidR="001E1FC8">
        <w:t>relentless work ethic and a competitive spirit</w:t>
      </w:r>
      <w:r w:rsidR="00AC05FC">
        <w:t>.</w:t>
      </w:r>
      <w:r w:rsidR="00955007">
        <w:t xml:space="preserve"> </w:t>
      </w:r>
      <w:r w:rsidR="009D6D30">
        <w:t>Almost as</w:t>
      </w:r>
      <w:r w:rsidR="00DC1F98">
        <w:t xml:space="preserve"> important</w:t>
      </w:r>
      <w:r w:rsidR="005A5E54">
        <w:t xml:space="preserve"> </w:t>
      </w:r>
      <w:r w:rsidR="00692A78">
        <w:t xml:space="preserve">to me </w:t>
      </w:r>
      <w:r w:rsidR="00152E3D">
        <w:t xml:space="preserve">as </w:t>
      </w:r>
      <w:r w:rsidR="005A5E54">
        <w:t xml:space="preserve">relieving the burden </w:t>
      </w:r>
      <w:r w:rsidR="00152E3D">
        <w:t>of high-stakes litigation</w:t>
      </w:r>
      <w:r w:rsidR="00DC1F98">
        <w:t xml:space="preserve"> </w:t>
      </w:r>
      <w:r w:rsidR="004D7BC2">
        <w:t xml:space="preserve">is </w:t>
      </w:r>
      <w:r w:rsidR="00567090">
        <w:t xml:space="preserve">a friendly and </w:t>
      </w:r>
      <w:r w:rsidR="00264379">
        <w:t>collegial</w:t>
      </w:r>
      <w:r w:rsidR="00567090">
        <w:t xml:space="preserve"> demeanor, </w:t>
      </w:r>
      <w:r w:rsidR="00DC1F98">
        <w:t>build</w:t>
      </w:r>
      <w:r w:rsidR="00567090">
        <w:t>ing</w:t>
      </w:r>
      <w:r w:rsidR="00DC1F98">
        <w:t xml:space="preserve"> relationships with clients </w:t>
      </w:r>
      <w:r w:rsidR="00ED0ECB">
        <w:t xml:space="preserve">by </w:t>
      </w:r>
      <w:r w:rsidR="00264379">
        <w:t>maintaining active communication</w:t>
      </w:r>
      <w:r w:rsidR="00B41A9A">
        <w:t xml:space="preserve">. </w:t>
      </w:r>
      <w:r w:rsidR="008A0B2A">
        <w:t>In the end</w:t>
      </w:r>
      <w:r w:rsidR="00526A80">
        <w:t>,</w:t>
      </w:r>
      <w:r w:rsidR="00130D57">
        <w:t xml:space="preserve"> although no one wants to </w:t>
      </w:r>
      <w:r w:rsidR="00D87269">
        <w:t xml:space="preserve">find themselves </w:t>
      </w:r>
      <w:r w:rsidR="00130D57">
        <w:t xml:space="preserve">embroiled in </w:t>
      </w:r>
      <w:r w:rsidR="00152E3D">
        <w:t>conflict</w:t>
      </w:r>
      <w:r w:rsidR="00130D57">
        <w:t xml:space="preserve">, </w:t>
      </w:r>
      <w:r w:rsidR="00AA01CF">
        <w:t xml:space="preserve">if </w:t>
      </w:r>
      <w:r w:rsidR="00130D57">
        <w:t>it happens</w:t>
      </w:r>
      <w:r w:rsidR="009D504D">
        <w:t xml:space="preserve"> </w:t>
      </w:r>
      <w:r w:rsidR="00130D57">
        <w:t>you want someone you can trust</w:t>
      </w:r>
      <w:r w:rsidR="007942E1">
        <w:t xml:space="preserve"> and trust</w:t>
      </w:r>
      <w:r w:rsidR="00130D57">
        <w:t xml:space="preserve"> to do the job right</w:t>
      </w:r>
      <w:r w:rsidR="00BE12C4">
        <w:t>—</w:t>
      </w:r>
      <w:r w:rsidR="008A0B2A">
        <w:t>that’s where I come in.</w:t>
      </w:r>
      <w:r w:rsidR="00E74E61">
        <w:t xml:space="preserve"> </w:t>
      </w:r>
    </w:p>
    <w:p w14:paraId="52B30180" w14:textId="54033514" w:rsidR="009D504D" w:rsidRDefault="00104DE5">
      <w:r>
        <w:t xml:space="preserve">Prior to BC Davenport, I </w:t>
      </w:r>
      <w:r w:rsidR="00E90106">
        <w:t xml:space="preserve">spent three years, including the first </w:t>
      </w:r>
      <w:r w:rsidR="000034DB">
        <w:t>fifteen</w:t>
      </w:r>
      <w:r w:rsidR="00061EBF">
        <w:t xml:space="preserve"> months of the pandemic, as </w:t>
      </w:r>
      <w:r>
        <w:t>a law clerk to the Honorable Daniel C. Moreno in</w:t>
      </w:r>
      <w:r w:rsidR="003A4D53">
        <w:t xml:space="preserve"> Minnesota’s</w:t>
      </w:r>
      <w:r>
        <w:t xml:space="preserve"> Hennepin County District Court</w:t>
      </w:r>
      <w:r w:rsidR="00397060">
        <w:t xml:space="preserve">. </w:t>
      </w:r>
      <w:r w:rsidR="003A4D53">
        <w:t>I spent</w:t>
      </w:r>
      <w:r w:rsidR="003C2BA5">
        <w:t xml:space="preserve"> </w:t>
      </w:r>
      <w:r w:rsidR="003A4D53">
        <w:t xml:space="preserve">one and a half years in a civil litigation setting </w:t>
      </w:r>
      <w:r w:rsidR="009B7361">
        <w:t xml:space="preserve">and another one and a half in a </w:t>
      </w:r>
      <w:bookmarkStart w:id="0" w:name="_Hlk77949950"/>
      <w:r w:rsidR="009B7361">
        <w:t xml:space="preserve">felony </w:t>
      </w:r>
      <w:r w:rsidR="00F378D9">
        <w:t xml:space="preserve">person </w:t>
      </w:r>
      <w:r w:rsidR="009B7361">
        <w:t>criminal rotation</w:t>
      </w:r>
      <w:bookmarkEnd w:id="0"/>
      <w:r w:rsidR="009B7361">
        <w:t xml:space="preserve">. </w:t>
      </w:r>
      <w:r w:rsidR="000005C4">
        <w:t xml:space="preserve">My clerkship </w:t>
      </w:r>
      <w:r w:rsidR="004E63B9">
        <w:t xml:space="preserve">offered an amazing </w:t>
      </w:r>
      <w:r w:rsidR="009B7361">
        <w:t xml:space="preserve">variety of </w:t>
      </w:r>
      <w:r w:rsidR="000034DB">
        <w:t xml:space="preserve">unique </w:t>
      </w:r>
      <w:r w:rsidR="009B7361">
        <w:t>cases</w:t>
      </w:r>
      <w:r w:rsidR="00A030BF">
        <w:t>,</w:t>
      </w:r>
      <w:r w:rsidR="009B7361">
        <w:t xml:space="preserve"> </w:t>
      </w:r>
      <w:r w:rsidR="000034DB">
        <w:t xml:space="preserve">from </w:t>
      </w:r>
      <w:r w:rsidR="00A030BF">
        <w:t xml:space="preserve">contract and </w:t>
      </w:r>
      <w:r w:rsidR="0027722C">
        <w:t>defamation</w:t>
      </w:r>
      <w:r w:rsidR="000034DB">
        <w:t xml:space="preserve"> disputes to murder trials</w:t>
      </w:r>
      <w:r w:rsidR="009B7361">
        <w:t>.</w:t>
      </w:r>
      <w:r w:rsidR="003C2BA5">
        <w:t xml:space="preserve"> </w:t>
      </w:r>
      <w:r w:rsidR="004E2DA1">
        <w:t>I can now</w:t>
      </w:r>
      <w:r w:rsidR="00FD61F8">
        <w:t xml:space="preserve"> draw on my time </w:t>
      </w:r>
      <w:r w:rsidR="00DF03BB">
        <w:t>in district court and</w:t>
      </w:r>
      <w:r w:rsidR="004E2DA1">
        <w:t xml:space="preserve"> </w:t>
      </w:r>
      <w:r w:rsidR="0027722C">
        <w:t xml:space="preserve">utilize </w:t>
      </w:r>
      <w:r w:rsidR="00E95B10">
        <w:t xml:space="preserve">the </w:t>
      </w:r>
      <w:r w:rsidR="0027722C">
        <w:t xml:space="preserve">breadth of </w:t>
      </w:r>
      <w:r w:rsidR="00E95B10">
        <w:t xml:space="preserve">those </w:t>
      </w:r>
      <w:r w:rsidR="0027722C">
        <w:t>experience</w:t>
      </w:r>
      <w:r w:rsidR="00E95B10">
        <w:t>s to think creatively about LIHTC</w:t>
      </w:r>
      <w:r w:rsidR="000F1ADC">
        <w:t xml:space="preserve"> litigation</w:t>
      </w:r>
      <w:r w:rsidR="00E95B10">
        <w:t xml:space="preserve">. </w:t>
      </w:r>
    </w:p>
    <w:p w14:paraId="06A9D98E" w14:textId="1481E246" w:rsidR="00483BF4" w:rsidRDefault="00A309B2" w:rsidP="00773D4D">
      <w:r>
        <w:t>I</w:t>
      </w:r>
      <w:r w:rsidR="00EA7287">
        <w:t xml:space="preserve"> was born and raised in </w:t>
      </w:r>
      <w:r>
        <w:t>Minnesota</w:t>
      </w:r>
      <w:r w:rsidR="00796324">
        <w:t>,</w:t>
      </w:r>
      <w:r>
        <w:t xml:space="preserve"> growing up in St. Paul, going to college at Gustavus Adolphus, and</w:t>
      </w:r>
      <w:r w:rsidR="00773D4D">
        <w:t xml:space="preserve"> </w:t>
      </w:r>
      <w:r w:rsidR="00855C6C">
        <w:t xml:space="preserve">attending the University of Minnesota Law School. </w:t>
      </w:r>
      <w:r w:rsidR="00F85DF4">
        <w:t>During law school I secured a Minnesota Justice Foundation</w:t>
      </w:r>
      <w:r w:rsidR="006522BD">
        <w:t xml:space="preserve"> Summer Fellowship </w:t>
      </w:r>
      <w:r w:rsidR="00D04643">
        <w:t>as a certified student attorney</w:t>
      </w:r>
      <w:r w:rsidR="00474389">
        <w:t xml:space="preserve"> </w:t>
      </w:r>
      <w:r w:rsidR="00F35576">
        <w:t xml:space="preserve">working </w:t>
      </w:r>
      <w:r w:rsidR="00474389">
        <w:t>for indigent clients, volunteered with the Asylum Law Project to help process asylum applications in Tacoma, Washington</w:t>
      </w:r>
      <w:r w:rsidR="00FE6F45">
        <w:t>,</w:t>
      </w:r>
      <w:r w:rsidR="00B50E0E">
        <w:t xml:space="preserve"> and taught Street Law to students at Johnson Senior High School in St. Paul, Minnesota</w:t>
      </w:r>
      <w:r w:rsidR="00C15BC2">
        <w:t>. I also</w:t>
      </w:r>
      <w:r w:rsidR="00FE6F45">
        <w:t xml:space="preserve"> </w:t>
      </w:r>
      <w:r w:rsidR="00597CC3">
        <w:t xml:space="preserve">served as an editor on the ABA Journal of Labor </w:t>
      </w:r>
      <w:r w:rsidR="002F67E7">
        <w:t>&amp;</w:t>
      </w:r>
      <w:r w:rsidR="00AF1B20">
        <w:t xml:space="preserve"> Employment Law, and spent a semester in Uppsala, Sweden studying European medical and environmental law, respectively.</w:t>
      </w:r>
      <w:r w:rsidR="00107F64">
        <w:t xml:space="preserve"> </w:t>
      </w:r>
      <w:r w:rsidR="00675188">
        <w:t xml:space="preserve">In my free time I enjoy gardening, the outdoors, music, and </w:t>
      </w:r>
      <w:r w:rsidR="001D5BF3">
        <w:t>reading</w:t>
      </w:r>
      <w:r w:rsidR="00675188">
        <w:t>.</w:t>
      </w:r>
      <w:r w:rsidR="00483BF4">
        <w:t xml:space="preserve"> </w:t>
      </w:r>
      <w:r w:rsidR="003A368E">
        <w:t>Every year I try to explore t</w:t>
      </w:r>
      <w:r w:rsidR="00C25091">
        <w:t>he magic of the Boundary Waters</w:t>
      </w:r>
      <w:r w:rsidR="00BB3A27">
        <w:t xml:space="preserve"> Canoe Area or the other natural wonders of my beloved state. </w:t>
      </w:r>
    </w:p>
    <w:p w14:paraId="592957CF" w14:textId="221A7E9D" w:rsidR="00987511" w:rsidRDefault="00987511" w:rsidP="00987511">
      <w:pPr>
        <w:pStyle w:val="NoSpacing"/>
      </w:pPr>
    </w:p>
    <w:p w14:paraId="17939015" w14:textId="79620554" w:rsidR="00987511" w:rsidRPr="00525FFC" w:rsidRDefault="00987511" w:rsidP="00525FFC">
      <w:pPr>
        <w:pStyle w:val="NoSpacing"/>
        <w:rPr>
          <w:b/>
          <w:bCs/>
        </w:rPr>
      </w:pPr>
      <w:r w:rsidRPr="00525FFC">
        <w:rPr>
          <w:b/>
          <w:bCs/>
        </w:rPr>
        <w:t>Education and Bar Admissions</w:t>
      </w:r>
    </w:p>
    <w:p w14:paraId="40737308" w14:textId="671FD047" w:rsidR="00987511" w:rsidRDefault="00DB4D34" w:rsidP="00525FFC">
      <w:pPr>
        <w:pStyle w:val="NoSpacing"/>
        <w:numPr>
          <w:ilvl w:val="0"/>
          <w:numId w:val="2"/>
        </w:numPr>
      </w:pPr>
      <w:r w:rsidRPr="00DB4D34">
        <w:t>University of Minnesota Law School, J.D.</w:t>
      </w:r>
      <w:r>
        <w:t>, 2018</w:t>
      </w:r>
    </w:p>
    <w:p w14:paraId="4A86174C" w14:textId="08700DB0" w:rsidR="00FE6F45" w:rsidRDefault="00FE6F45" w:rsidP="00525FFC">
      <w:pPr>
        <w:pStyle w:val="NoSpacing"/>
        <w:numPr>
          <w:ilvl w:val="0"/>
          <w:numId w:val="2"/>
        </w:numPr>
      </w:pPr>
      <w:r>
        <w:t xml:space="preserve">Editor, A.B.A. Journal of Labor </w:t>
      </w:r>
      <w:r w:rsidR="00351BEC">
        <w:t>&amp;</w:t>
      </w:r>
      <w:r w:rsidR="002F449B">
        <w:t xml:space="preserve"> </w:t>
      </w:r>
      <w:r>
        <w:t>Employment Law</w:t>
      </w:r>
    </w:p>
    <w:p w14:paraId="4DC9D002" w14:textId="582A62D5" w:rsidR="00C15BC2" w:rsidRDefault="00C15BC2" w:rsidP="00525FFC">
      <w:pPr>
        <w:pStyle w:val="NoSpacing"/>
        <w:numPr>
          <w:ilvl w:val="0"/>
          <w:numId w:val="2"/>
        </w:numPr>
      </w:pPr>
      <w:r>
        <w:t>Street Law Instructor</w:t>
      </w:r>
    </w:p>
    <w:p w14:paraId="37C91CE8" w14:textId="592E91C0" w:rsidR="00DB4D34" w:rsidRDefault="00361E6B" w:rsidP="00525FFC">
      <w:pPr>
        <w:pStyle w:val="NoSpacing"/>
        <w:numPr>
          <w:ilvl w:val="0"/>
          <w:numId w:val="2"/>
        </w:numPr>
      </w:pPr>
      <w:r>
        <w:t>Gustavus Adolphus College, B.A.</w:t>
      </w:r>
      <w:r w:rsidR="00DD6AB0">
        <w:t xml:space="preserve"> in</w:t>
      </w:r>
      <w:r w:rsidR="009541F8">
        <w:t xml:space="preserve"> Political Science, 2013</w:t>
      </w:r>
    </w:p>
    <w:p w14:paraId="410CDF24" w14:textId="77777777" w:rsidR="00525FFC" w:rsidRDefault="00525FFC" w:rsidP="00525FFC">
      <w:pPr>
        <w:pStyle w:val="NoSpacing"/>
      </w:pPr>
    </w:p>
    <w:p w14:paraId="7C1C953A" w14:textId="3BDA4EC6" w:rsidR="00525FFC" w:rsidRPr="00525FFC" w:rsidRDefault="00525FFC" w:rsidP="00525FFC">
      <w:pPr>
        <w:pStyle w:val="NoSpacing"/>
        <w:rPr>
          <w:b/>
          <w:bCs/>
        </w:rPr>
      </w:pPr>
      <w:r w:rsidRPr="00525FFC">
        <w:rPr>
          <w:b/>
          <w:bCs/>
        </w:rPr>
        <w:t>Bar Admissions</w:t>
      </w:r>
    </w:p>
    <w:p w14:paraId="342C7515" w14:textId="3B609839" w:rsidR="00525FFC" w:rsidRDefault="00525FFC" w:rsidP="00525FFC">
      <w:pPr>
        <w:pStyle w:val="NoSpacing"/>
        <w:numPr>
          <w:ilvl w:val="0"/>
          <w:numId w:val="2"/>
        </w:numPr>
      </w:pPr>
      <w:r>
        <w:t>Minnesota, 2018</w:t>
      </w:r>
    </w:p>
    <w:p w14:paraId="03BC8D44" w14:textId="738412E9" w:rsidR="00A24910" w:rsidRDefault="00A24910" w:rsidP="00A24910">
      <w:pPr>
        <w:pStyle w:val="NoSpacing"/>
      </w:pPr>
    </w:p>
    <w:p w14:paraId="1BEF429D" w14:textId="7952CA49" w:rsidR="00A24910" w:rsidRDefault="00A24910" w:rsidP="00A24910">
      <w:pPr>
        <w:pStyle w:val="NoSpacing"/>
        <w:rPr>
          <w:b/>
          <w:bCs/>
        </w:rPr>
      </w:pPr>
      <w:r>
        <w:rPr>
          <w:b/>
          <w:bCs/>
        </w:rPr>
        <w:t>Associations and Memberships</w:t>
      </w:r>
    </w:p>
    <w:p w14:paraId="7827405C" w14:textId="58935512" w:rsidR="00A24910" w:rsidRPr="00A24910" w:rsidRDefault="00A24910" w:rsidP="00A24910">
      <w:pPr>
        <w:pStyle w:val="NoSpacing"/>
        <w:numPr>
          <w:ilvl w:val="0"/>
          <w:numId w:val="2"/>
        </w:numPr>
        <w:rPr>
          <w:b/>
          <w:bCs/>
        </w:rPr>
      </w:pPr>
      <w:r>
        <w:t>American Bar Association</w:t>
      </w:r>
    </w:p>
    <w:p w14:paraId="27337D90" w14:textId="71CFCBBE" w:rsidR="00A24910" w:rsidRPr="00A24910" w:rsidRDefault="00A24910" w:rsidP="00A24910">
      <w:pPr>
        <w:pStyle w:val="NoSpacing"/>
        <w:numPr>
          <w:ilvl w:val="0"/>
          <w:numId w:val="2"/>
        </w:numPr>
        <w:rPr>
          <w:b/>
          <w:bCs/>
        </w:rPr>
      </w:pPr>
      <w:r>
        <w:t>Minnesota State Bar Association</w:t>
      </w:r>
    </w:p>
    <w:p w14:paraId="4BC83587" w14:textId="6A162C37" w:rsidR="00A24910" w:rsidRPr="00A24910" w:rsidRDefault="00A24910" w:rsidP="00A24910">
      <w:pPr>
        <w:pStyle w:val="NoSpacing"/>
        <w:numPr>
          <w:ilvl w:val="0"/>
          <w:numId w:val="2"/>
        </w:numPr>
        <w:rPr>
          <w:b/>
          <w:bCs/>
        </w:rPr>
      </w:pPr>
      <w:r>
        <w:t>Hennepin County Bar Association</w:t>
      </w:r>
    </w:p>
    <w:p w14:paraId="6FAB170A" w14:textId="119FCB67" w:rsidR="00A24910" w:rsidRDefault="00A24910" w:rsidP="00A24910">
      <w:pPr>
        <w:pStyle w:val="NoSpacing"/>
      </w:pPr>
    </w:p>
    <w:p w14:paraId="3E8391E7" w14:textId="3C4B2820" w:rsidR="00A24910" w:rsidRDefault="00A24910" w:rsidP="00A24910">
      <w:pPr>
        <w:pStyle w:val="NoSpacing"/>
        <w:rPr>
          <w:b/>
          <w:bCs/>
        </w:rPr>
      </w:pPr>
      <w:r>
        <w:rPr>
          <w:b/>
          <w:bCs/>
        </w:rPr>
        <w:t>Honors and Awards</w:t>
      </w:r>
    </w:p>
    <w:p w14:paraId="2A4F3961" w14:textId="6CC0B8A7" w:rsidR="00A24910" w:rsidRPr="00F35576" w:rsidRDefault="00352AB2" w:rsidP="00A24910">
      <w:pPr>
        <w:pStyle w:val="NoSpacing"/>
        <w:numPr>
          <w:ilvl w:val="0"/>
          <w:numId w:val="2"/>
        </w:numPr>
        <w:rPr>
          <w:b/>
          <w:bCs/>
        </w:rPr>
      </w:pPr>
      <w:r>
        <w:t>University of Minnesota Legal Writing Honors</w:t>
      </w:r>
    </w:p>
    <w:p w14:paraId="3878CBEA" w14:textId="3966F888" w:rsidR="00F35576" w:rsidRPr="00A24910" w:rsidRDefault="004B1EA6" w:rsidP="00A24910">
      <w:pPr>
        <w:pStyle w:val="NoSpacing"/>
        <w:numPr>
          <w:ilvl w:val="0"/>
          <w:numId w:val="2"/>
        </w:numPr>
        <w:rPr>
          <w:b/>
          <w:bCs/>
        </w:rPr>
      </w:pPr>
      <w:r>
        <w:t>Minnesota Justice Foundation Summer Fellowship</w:t>
      </w:r>
    </w:p>
    <w:p w14:paraId="3292136C" w14:textId="77777777" w:rsidR="009541F8" w:rsidRDefault="009541F8" w:rsidP="00525FFC"/>
    <w:sectPr w:rsidR="0095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32AB"/>
    <w:multiLevelType w:val="hybridMultilevel"/>
    <w:tmpl w:val="B66844DC"/>
    <w:lvl w:ilvl="0" w:tplc="872AE7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4100"/>
    <w:multiLevelType w:val="hybridMultilevel"/>
    <w:tmpl w:val="B7585ACE"/>
    <w:lvl w:ilvl="0" w:tplc="440874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E6"/>
    <w:rsid w:val="000005C4"/>
    <w:rsid w:val="000034DB"/>
    <w:rsid w:val="00061EBF"/>
    <w:rsid w:val="000B7541"/>
    <w:rsid w:val="000E02C4"/>
    <w:rsid w:val="000F1ADC"/>
    <w:rsid w:val="00104DE5"/>
    <w:rsid w:val="00107F64"/>
    <w:rsid w:val="00130D57"/>
    <w:rsid w:val="00152E3D"/>
    <w:rsid w:val="001541CD"/>
    <w:rsid w:val="0017738B"/>
    <w:rsid w:val="001D5BF3"/>
    <w:rsid w:val="001E1FC8"/>
    <w:rsid w:val="00255D0F"/>
    <w:rsid w:val="00264379"/>
    <w:rsid w:val="00264791"/>
    <w:rsid w:val="0027722C"/>
    <w:rsid w:val="002C68AB"/>
    <w:rsid w:val="002F449B"/>
    <w:rsid w:val="002F67E7"/>
    <w:rsid w:val="00347350"/>
    <w:rsid w:val="00351BEC"/>
    <w:rsid w:val="00352AB2"/>
    <w:rsid w:val="00361E6B"/>
    <w:rsid w:val="003678BD"/>
    <w:rsid w:val="00397060"/>
    <w:rsid w:val="003A368E"/>
    <w:rsid w:val="003A4D53"/>
    <w:rsid w:val="003C2BA5"/>
    <w:rsid w:val="003C3E58"/>
    <w:rsid w:val="003E2A03"/>
    <w:rsid w:val="004403B2"/>
    <w:rsid w:val="0045624D"/>
    <w:rsid w:val="0046440A"/>
    <w:rsid w:val="00474389"/>
    <w:rsid w:val="00483BF4"/>
    <w:rsid w:val="004B1EA6"/>
    <w:rsid w:val="004D7BC2"/>
    <w:rsid w:val="004E2DA1"/>
    <w:rsid w:val="004E3E41"/>
    <w:rsid w:val="004E63B9"/>
    <w:rsid w:val="004F729B"/>
    <w:rsid w:val="00525FFC"/>
    <w:rsid w:val="00526A80"/>
    <w:rsid w:val="00567090"/>
    <w:rsid w:val="00597CC3"/>
    <w:rsid w:val="005A4C6E"/>
    <w:rsid w:val="005A5E54"/>
    <w:rsid w:val="005F376B"/>
    <w:rsid w:val="005F4E72"/>
    <w:rsid w:val="006522BD"/>
    <w:rsid w:val="006637E6"/>
    <w:rsid w:val="00675188"/>
    <w:rsid w:val="00692A78"/>
    <w:rsid w:val="0074476C"/>
    <w:rsid w:val="00773D4D"/>
    <w:rsid w:val="007942E1"/>
    <w:rsid w:val="00796324"/>
    <w:rsid w:val="007D5D2F"/>
    <w:rsid w:val="00801837"/>
    <w:rsid w:val="00855C6C"/>
    <w:rsid w:val="00861E64"/>
    <w:rsid w:val="008967D7"/>
    <w:rsid w:val="008A0B2A"/>
    <w:rsid w:val="0093556D"/>
    <w:rsid w:val="00940A0D"/>
    <w:rsid w:val="009454DB"/>
    <w:rsid w:val="00947549"/>
    <w:rsid w:val="009541F8"/>
    <w:rsid w:val="00955007"/>
    <w:rsid w:val="00987511"/>
    <w:rsid w:val="009946DF"/>
    <w:rsid w:val="009B7361"/>
    <w:rsid w:val="009D504D"/>
    <w:rsid w:val="009D6D30"/>
    <w:rsid w:val="00A030BF"/>
    <w:rsid w:val="00A24910"/>
    <w:rsid w:val="00A309B2"/>
    <w:rsid w:val="00A91E31"/>
    <w:rsid w:val="00AA01CF"/>
    <w:rsid w:val="00AB1417"/>
    <w:rsid w:val="00AC05FC"/>
    <w:rsid w:val="00AF1B20"/>
    <w:rsid w:val="00B021EA"/>
    <w:rsid w:val="00B20892"/>
    <w:rsid w:val="00B41A9A"/>
    <w:rsid w:val="00B50E0E"/>
    <w:rsid w:val="00BB3A27"/>
    <w:rsid w:val="00BE12C4"/>
    <w:rsid w:val="00BF72F6"/>
    <w:rsid w:val="00C15BC2"/>
    <w:rsid w:val="00C25091"/>
    <w:rsid w:val="00CE6FBB"/>
    <w:rsid w:val="00D04643"/>
    <w:rsid w:val="00D27938"/>
    <w:rsid w:val="00D33A37"/>
    <w:rsid w:val="00D53CCB"/>
    <w:rsid w:val="00D87269"/>
    <w:rsid w:val="00DB4D34"/>
    <w:rsid w:val="00DC1F98"/>
    <w:rsid w:val="00DD6AB0"/>
    <w:rsid w:val="00DF03BB"/>
    <w:rsid w:val="00E3592C"/>
    <w:rsid w:val="00E42A85"/>
    <w:rsid w:val="00E5217B"/>
    <w:rsid w:val="00E74E61"/>
    <w:rsid w:val="00E90106"/>
    <w:rsid w:val="00E95987"/>
    <w:rsid w:val="00E95B10"/>
    <w:rsid w:val="00EA7287"/>
    <w:rsid w:val="00ED0ECB"/>
    <w:rsid w:val="00F351F7"/>
    <w:rsid w:val="00F35576"/>
    <w:rsid w:val="00F378D9"/>
    <w:rsid w:val="00F85DF4"/>
    <w:rsid w:val="00F91E8F"/>
    <w:rsid w:val="00FA07BF"/>
    <w:rsid w:val="00FA5208"/>
    <w:rsid w:val="00FD1B0D"/>
    <w:rsid w:val="00FD61F8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8F73"/>
  <w15:chartTrackingRefBased/>
  <w15:docId w15:val="{12D53D66-6A3C-4728-9CEB-EFD8DCC4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11"/>
    <w:pPr>
      <w:ind w:left="720"/>
      <w:contextualSpacing/>
    </w:pPr>
  </w:style>
  <w:style w:type="paragraph" w:styleId="NoSpacing">
    <w:name w:val="No Spacing"/>
    <w:uiPriority w:val="1"/>
    <w:qFormat/>
    <w:rsid w:val="00987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9DAB23F478F4EBE89D61E886DA81E" ma:contentTypeVersion="12" ma:contentTypeDescription="Create a new document." ma:contentTypeScope="" ma:versionID="87b35fabcf565033c1b44f8e8a33db21">
  <xsd:schema xmlns:xsd="http://www.w3.org/2001/XMLSchema" xmlns:xs="http://www.w3.org/2001/XMLSchema" xmlns:p="http://schemas.microsoft.com/office/2006/metadata/properties" xmlns:ns2="11756697-c641-4ef6-b96d-d2f28e7c8752" xmlns:ns3="651a35da-1909-42d6-821a-0d5cce848569" targetNamespace="http://schemas.microsoft.com/office/2006/metadata/properties" ma:root="true" ma:fieldsID="9ea7f19a84fe700026d82aa6b256e852" ns2:_="" ns3:_="">
    <xsd:import namespace="11756697-c641-4ef6-b96d-d2f28e7c8752"/>
    <xsd:import namespace="651a35da-1909-42d6-821a-0d5cce8485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56697-c641-4ef6-b96d-d2f28e7c8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a35da-1909-42d6-821a-0d5cce848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59831-5E18-4810-B58D-C1B3A7D2F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56697-c641-4ef6-b96d-d2f28e7c8752"/>
    <ds:schemaRef ds:uri="651a35da-1909-42d6-821a-0d5cce848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8F9C5-158D-40A7-B50B-A0D7A39E7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ED5CA-E652-48F4-9A52-9D5BFBD5CC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Johnson</dc:creator>
  <cp:keywords/>
  <dc:description/>
  <cp:lastModifiedBy>Nate Rhodes</cp:lastModifiedBy>
  <cp:revision>2</cp:revision>
  <dcterms:created xsi:type="dcterms:W3CDTF">2021-07-27T04:34:00Z</dcterms:created>
  <dcterms:modified xsi:type="dcterms:W3CDTF">2021-07-27T04:34:00Z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0x0101000A19DAB23F478F4EBE89D61E886DA81E</vt:lpwstr>
  </property>
</Properties>
</file>